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74A" w:rsidRPr="00D94A11" w:rsidRDefault="0075774A" w:rsidP="0075774A">
      <w:pPr>
        <w:jc w:val="center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แบบสรุปผลการประเมินการเตรียมความพร้อมและพัฒนาอย่างเข้ม</w:t>
      </w:r>
    </w:p>
    <w:p w:rsidR="0075774A" w:rsidRPr="00D94A11" w:rsidRDefault="0075774A" w:rsidP="0075774A">
      <w:pPr>
        <w:jc w:val="center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</w:rPr>
        <w:t>………………………………</w:t>
      </w: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คำชี้แจง</w:t>
      </w:r>
    </w:p>
    <w:p w:rsidR="0075774A" w:rsidRPr="00D94A11" w:rsidRDefault="0075774A" w:rsidP="0075774A">
      <w:pPr>
        <w:pStyle w:val="ListParagraph1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 xml:space="preserve"> แบบสรุปผลการประเมินฉบับนี้  สำหรับคณะกรรมการนำผลการประเมินจากแบบประเมินการเตรียมความพร้อมและพัฒนาอย่างเข้มของครูผู้ช่วย  มาหารือและสรุปลงในแบบสรุปผลการประเมินความพร้อมและพัฒนาอย่างเข้มของครูผู้ช่วย</w:t>
      </w:r>
    </w:p>
    <w:p w:rsidR="0075774A" w:rsidRPr="00D94A11" w:rsidRDefault="0075774A" w:rsidP="0075774A">
      <w:pPr>
        <w:pStyle w:val="ListParagraph1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ให้คณะกรรมการประเมินครูผู้ช่วย  ด้านความรู้  ทักษะ  เจตคติ  และบุคลิกลักษณะในการปฏิบัติวิชาชีพ  ทั้งการปฏิบัติตนและปฏิบัติงานที่เหมาะสมกับวิชาชีพครู</w:t>
      </w:r>
    </w:p>
    <w:p w:rsidR="0075774A" w:rsidRPr="00D94A11" w:rsidRDefault="0075774A" w:rsidP="0075774A">
      <w:pPr>
        <w:pStyle w:val="ListParagraph1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 xml:space="preserve">ให้คณะกรรมการประเมินครูผู้ช่วยทุกสามเดือนเป็นเวลาสองปี  รวม  8  ครั้ง  การประเมินครั้งที่ 1  ครั้งที่ 2 ครั้งที่ 3 ครั้งที่ 4 แต่ละครั้งต้องผ่านเกณฑ์การประเมินร้อยละ  50  สำหรับการประเมินครั้งที่ 5  ครั้งที่  6  ครั้งที่ 7  และครั้งที่ 8 แต่ละครั้งต้องผ่านเกณฑ์การประเมินร้อยละ 60 </w:t>
      </w:r>
    </w:p>
    <w:p w:rsidR="0075774A" w:rsidRPr="00D94A11" w:rsidRDefault="0075774A" w:rsidP="0075774A">
      <w:pPr>
        <w:pStyle w:val="ListParagraph1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แบบสรุปผลการประเมินฉบับนี้ แบ่งออกเป็น 3 ตอน</w:t>
      </w:r>
    </w:p>
    <w:p w:rsidR="0075774A" w:rsidRPr="00D94A11" w:rsidRDefault="0075774A" w:rsidP="0075774A">
      <w:pPr>
        <w:pStyle w:val="ListParagraph1"/>
        <w:ind w:firstLine="720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ตอนที่ 1  ข้อมูลทั่วไป</w:t>
      </w:r>
    </w:p>
    <w:p w:rsidR="0075774A" w:rsidRPr="00D94A11" w:rsidRDefault="0075774A" w:rsidP="0075774A">
      <w:pPr>
        <w:pStyle w:val="ListParagraph1"/>
        <w:ind w:firstLine="720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ตอนที่ 2 ข้อมูลเกี่ยวกับการปฏิบัติงาน</w:t>
      </w:r>
    </w:p>
    <w:p w:rsidR="0075774A" w:rsidRPr="00D94A11" w:rsidRDefault="0075774A" w:rsidP="0075774A">
      <w:pPr>
        <w:pStyle w:val="ListParagraph1"/>
        <w:ind w:firstLine="720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ตอนที่ 3 สรุปผลการประเมิน</w:t>
      </w:r>
    </w:p>
    <w:p w:rsidR="0075774A" w:rsidRPr="00D94A11" w:rsidRDefault="0075774A" w:rsidP="0075774A">
      <w:pPr>
        <w:pStyle w:val="ListParagraph1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การแปลงความหมายคะแนนของระดับคุณภาพ</w:t>
      </w:r>
    </w:p>
    <w:p w:rsidR="0075774A" w:rsidRPr="00D94A11" w:rsidRDefault="0075774A" w:rsidP="0075774A">
      <w:pPr>
        <w:pStyle w:val="ListParagraph1"/>
        <w:ind w:firstLine="720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ระดับ 1 เท่ากับ 1 คะแนน หมายถึง ต้องปรับปรุง</w:t>
      </w:r>
    </w:p>
    <w:p w:rsidR="0075774A" w:rsidRPr="00D94A11" w:rsidRDefault="0075774A" w:rsidP="0075774A">
      <w:pPr>
        <w:pStyle w:val="ListParagraph1"/>
        <w:ind w:firstLine="720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ระดับ 2 เท่ากับ 2 คะแนน หมายถึง พอใช้</w:t>
      </w:r>
    </w:p>
    <w:p w:rsidR="0075774A" w:rsidRPr="00D94A11" w:rsidRDefault="0075774A" w:rsidP="0075774A">
      <w:pPr>
        <w:pStyle w:val="ListParagraph1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94A11">
        <w:rPr>
          <w:rFonts w:ascii="TH SarabunPSK" w:hAnsi="TH SarabunPSK" w:cs="TH SarabunPSK"/>
          <w:sz w:val="32"/>
          <w:szCs w:val="32"/>
          <w:cs/>
        </w:rPr>
        <w:t>ระดับ 3 เท่ากับ 3 คะแนน  หมายถึง  ดี</w:t>
      </w: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sz w:val="32"/>
          <w:szCs w:val="32"/>
        </w:rPr>
      </w:pPr>
    </w:p>
    <w:p w:rsidR="006C7EB1" w:rsidRPr="00D94A11" w:rsidRDefault="0075774A" w:rsidP="0075774A">
      <w:pPr>
        <w:pStyle w:val="ListParagraph1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94A11">
        <w:rPr>
          <w:rFonts w:ascii="TH SarabunPSK" w:hAnsi="TH SarabunPSK" w:cs="TH SarabunPSK"/>
          <w:b/>
          <w:bCs/>
          <w:sz w:val="32"/>
          <w:szCs w:val="32"/>
          <w:cs/>
        </w:rPr>
        <w:t>ตอนที่ 3 สรุป</w:t>
      </w:r>
      <w:r w:rsidR="00171FE9" w:rsidRPr="00D94A11">
        <w:rPr>
          <w:rFonts w:ascii="TH SarabunPSK" w:hAnsi="TH SarabunPSK" w:cs="TH SarabunPSK"/>
          <w:b/>
          <w:bCs/>
          <w:sz w:val="32"/>
          <w:szCs w:val="32"/>
          <w:cs/>
        </w:rPr>
        <w:t>บันทึก</w:t>
      </w:r>
      <w:r w:rsidRPr="00D94A11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</w:t>
      </w:r>
    </w:p>
    <w:p w:rsidR="0075774A" w:rsidRPr="00D94A11" w:rsidRDefault="0075774A" w:rsidP="006C7EB1">
      <w:pPr>
        <w:pStyle w:val="ListParagraph1"/>
        <w:ind w:left="0" w:firstLine="72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94A1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แบบสรุปผลการประเมินการเตรียมความพร้อมและพัฒนาอย่างเข้มของครูผู้ช่วย</w:t>
      </w:r>
    </w:p>
    <w:p w:rsidR="006C7EB1" w:rsidRPr="00D94A11" w:rsidRDefault="006C7EB1" w:rsidP="0075774A">
      <w:pPr>
        <w:pStyle w:val="ListParagraph1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p w:rsidR="0075774A" w:rsidRPr="00D94A11" w:rsidRDefault="0075774A" w:rsidP="0075774A">
      <w:pPr>
        <w:pStyle w:val="ListParagraph1"/>
        <w:ind w:left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94A11">
        <w:rPr>
          <w:rFonts w:ascii="TH SarabunPSK" w:hAnsi="TH SarabunPSK" w:cs="TH SarabunPSK"/>
          <w:b/>
          <w:bCs/>
          <w:sz w:val="32"/>
          <w:szCs w:val="32"/>
          <w:cs/>
        </w:rPr>
        <w:t>ชื่อ-สกุล</w:t>
      </w:r>
      <w:r w:rsidR="00171FE9" w:rsidRPr="00D94A1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5774A" w:rsidRPr="00D94A11" w:rsidRDefault="0075774A" w:rsidP="0075774A">
      <w:pPr>
        <w:pStyle w:val="ListParagraph1"/>
        <w:ind w:left="0"/>
        <w:rPr>
          <w:rFonts w:ascii="TH SarabunPSK" w:hAnsi="TH SarabunPSK" w:cs="TH SarabunPSK"/>
          <w:sz w:val="32"/>
          <w:szCs w:val="32"/>
        </w:rPr>
      </w:pPr>
      <w:r w:rsidRPr="00D94A11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</w:t>
      </w:r>
      <w:r w:rsidR="00171FE9" w:rsidRPr="00D94A1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5774A" w:rsidRPr="00D94A11" w:rsidRDefault="0075774A" w:rsidP="0075774A">
      <w:pPr>
        <w:rPr>
          <w:rFonts w:ascii="TH SarabunPSK" w:hAnsi="TH SarabunPSK" w:cs="TH SarabunPSK"/>
          <w:sz w:val="16"/>
          <w:szCs w:val="16"/>
        </w:rPr>
      </w:pPr>
    </w:p>
    <w:p w:rsidR="0075774A" w:rsidRPr="00D94A11" w:rsidRDefault="0075774A" w:rsidP="0075774A">
      <w:pPr>
        <w:pStyle w:val="ListParagraph1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D94A11">
        <w:rPr>
          <w:rFonts w:ascii="TH SarabunPSK" w:hAnsi="TH SarabunPSK" w:cs="TH SarabunPSK"/>
          <w:b/>
          <w:bCs/>
          <w:sz w:val="32"/>
          <w:szCs w:val="32"/>
          <w:cs/>
        </w:rPr>
        <w:t>หมวดที่ 1 การประเมินผลการปฏิบัติตน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674"/>
        <w:gridCol w:w="675"/>
        <w:gridCol w:w="674"/>
        <w:gridCol w:w="675"/>
      </w:tblGrid>
      <w:tr w:rsidR="0075774A" w:rsidRPr="00D94A11" w:rsidTr="00BA171A">
        <w:tc>
          <w:tcPr>
            <w:tcW w:w="6588" w:type="dxa"/>
            <w:vMerge w:val="restart"/>
            <w:vAlign w:val="center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98" w:type="dxa"/>
            <w:gridSpan w:val="4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75774A" w:rsidRPr="00D94A11" w:rsidTr="00BA171A">
        <w:tc>
          <w:tcPr>
            <w:tcW w:w="6588" w:type="dxa"/>
            <w:vMerge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557A6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ครั้งที่ </w:t>
            </w:r>
            <w:r w:rsidR="004D1DF4"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๕</w:t>
            </w:r>
          </w:p>
        </w:tc>
        <w:tc>
          <w:tcPr>
            <w:tcW w:w="675" w:type="dxa"/>
          </w:tcPr>
          <w:p w:rsidR="0075774A" w:rsidRPr="00D94A11" w:rsidRDefault="0075774A" w:rsidP="00557A6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ครั้งที่ </w:t>
            </w:r>
            <w:r w:rsidR="004D1DF4"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๖</w:t>
            </w:r>
          </w:p>
        </w:tc>
        <w:tc>
          <w:tcPr>
            <w:tcW w:w="674" w:type="dxa"/>
          </w:tcPr>
          <w:p w:rsidR="0075774A" w:rsidRPr="00D94A11" w:rsidRDefault="0075774A" w:rsidP="00557A6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ครั้งที่</w:t>
            </w:r>
            <w:r w:rsidR="004D1DF4"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 ๗</w:t>
            </w:r>
          </w:p>
        </w:tc>
        <w:tc>
          <w:tcPr>
            <w:tcW w:w="675" w:type="dxa"/>
          </w:tcPr>
          <w:p w:rsidR="0075774A" w:rsidRPr="00D94A11" w:rsidRDefault="0075774A" w:rsidP="00557A6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ครั้งที่ </w:t>
            </w:r>
            <w:r w:rsidR="004D1DF4"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๘</w:t>
            </w:r>
          </w:p>
        </w:tc>
      </w:tr>
      <w:tr w:rsidR="0075774A" w:rsidRPr="00D94A11" w:rsidTr="00BA171A">
        <w:tc>
          <w:tcPr>
            <w:tcW w:w="9286" w:type="dxa"/>
            <w:gridSpan w:val="5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วินัย  คุณธรรม  จริยธรรมสำหรับข้าราชการครู</w:t>
            </w: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1.1วินัยในตนเอง 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1.2วินัยและการรักษาวินัยของทางราชการ 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1.3คุณธรรม  จริยธรรมสำหรับข้าราชการครู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1.4บทบาทหน้าที่ของข้าราชการในฐานะเป็นพลเมืองที่ดี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1.5ปฏิบัติตามกฎมาย  ระเบียบแบบแผน  หลักเกณฑ์และวิธีการปฏิบัติ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9286" w:type="dxa"/>
            <w:gridSpan w:val="5"/>
          </w:tcPr>
          <w:p w:rsidR="0075774A" w:rsidRPr="00D94A11" w:rsidRDefault="00E91C29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</w:t>
            </w:r>
            <w:r w:rsidR="0075774A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มาตรฐานวิชาชีพและจรรยาบรรณวิชาชีพครู</w:t>
            </w: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2.1มาตรฐานวิชาชีพครู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2.2จรรยาบรรณวิชาชีพครู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9286" w:type="dxa"/>
            <w:gridSpan w:val="5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E91C29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เจตคติต่อวิชาชีพครู</w:t>
            </w: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3.1  คุณค่าและความสำคัญของวิชาชีพครู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3.2  บทบาทหน้าที่ของตนเองในฐานะของครูที่ดี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3.3  การวางแผนเพื่อพัฒนาความก้าวหน้าในวิชาชีพครู 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9286" w:type="dxa"/>
            <w:gridSpan w:val="5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การพัฒนาตนเอง</w:t>
            </w: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4.1 การใฝ่รู้ใฝ่เรียน       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4.2  ความฉลาดทางอารมณ์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1779D" w:rsidRPr="00D94A11" w:rsidTr="00BA171A">
        <w:tc>
          <w:tcPr>
            <w:tcW w:w="6588" w:type="dxa"/>
          </w:tcPr>
          <w:p w:rsidR="0071779D" w:rsidRPr="00D94A11" w:rsidRDefault="0071779D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4.๓ การสร้างแรงจูงใจใฝ่สัมฤทธิ์</w:t>
            </w:r>
          </w:p>
        </w:tc>
        <w:tc>
          <w:tcPr>
            <w:tcW w:w="674" w:type="dxa"/>
          </w:tcPr>
          <w:p w:rsidR="0071779D" w:rsidRPr="00D94A11" w:rsidRDefault="0071779D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1779D" w:rsidRPr="00D94A11" w:rsidRDefault="0071779D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1779D" w:rsidRPr="00D94A11" w:rsidRDefault="0071779D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1779D" w:rsidRPr="00D94A11" w:rsidRDefault="0071779D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9286" w:type="dxa"/>
            <w:gridSpan w:val="5"/>
          </w:tcPr>
          <w:p w:rsidR="0075774A" w:rsidRPr="00D94A11" w:rsidRDefault="00E91C29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5. </w:t>
            </w:r>
            <w:r w:rsidR="0075774A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การพัฒนาบุคลิกภาพ</w:t>
            </w: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5.1  การพัฒนาบุคลิกภาพ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5.2  การปรับตัว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9286" w:type="dxa"/>
            <w:gridSpan w:val="5"/>
          </w:tcPr>
          <w:p w:rsidR="0075774A" w:rsidRPr="00D94A11" w:rsidRDefault="00E91C29" w:rsidP="00E91C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 ก</w:t>
            </w:r>
            <w:r w:rsidR="0075774A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ารดำรงชีวิตที่เหมาะสม</w:t>
            </w: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6.1  การประพฤติตนตามหลักศาสนา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6.2  การดำเนินชีวิตตามหลักเศรษฐกิจพอเพียง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BA171A">
        <w:tc>
          <w:tcPr>
            <w:tcW w:w="6588" w:type="dxa"/>
          </w:tcPr>
          <w:p w:rsidR="0075774A" w:rsidRPr="00D94A11" w:rsidRDefault="0075774A" w:rsidP="005378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สรุปผล</w:t>
            </w:r>
            <w:r w:rsidR="0053783B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F96C66" w:rsidRPr="00D94A11" w:rsidRDefault="00F96C66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b/>
          <w:bCs/>
          <w:sz w:val="32"/>
          <w:szCs w:val="32"/>
        </w:rPr>
      </w:pPr>
      <w:r w:rsidRPr="00D94A11">
        <w:rPr>
          <w:rFonts w:ascii="TH SarabunPSK" w:hAnsi="TH SarabunPSK" w:cs="TH SarabunPSK"/>
          <w:b/>
          <w:bCs/>
          <w:sz w:val="32"/>
          <w:szCs w:val="32"/>
          <w:cs/>
        </w:rPr>
        <w:t>หมวดที่  2  การประเมินผลการปฏิบัติงาน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41"/>
        <w:gridCol w:w="633"/>
        <w:gridCol w:w="76"/>
        <w:gridCol w:w="599"/>
        <w:gridCol w:w="674"/>
        <w:gridCol w:w="675"/>
      </w:tblGrid>
      <w:tr w:rsidR="0075774A" w:rsidRPr="00D94A11" w:rsidTr="00D90991">
        <w:tc>
          <w:tcPr>
            <w:tcW w:w="6588" w:type="dxa"/>
            <w:vMerge w:val="restart"/>
            <w:vAlign w:val="center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98" w:type="dxa"/>
            <w:gridSpan w:val="6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4D1DF4" w:rsidRPr="00D94A11" w:rsidTr="00D90991">
        <w:tc>
          <w:tcPr>
            <w:tcW w:w="6588" w:type="dxa"/>
            <w:vMerge/>
          </w:tcPr>
          <w:p w:rsidR="004D1DF4" w:rsidRPr="00D94A11" w:rsidRDefault="004D1DF4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  <w:gridSpan w:val="2"/>
          </w:tcPr>
          <w:p w:rsidR="004D1DF4" w:rsidRPr="00D94A11" w:rsidRDefault="004D1DF4" w:rsidP="00F6635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ครั้งที่ ๕</w:t>
            </w:r>
          </w:p>
        </w:tc>
        <w:tc>
          <w:tcPr>
            <w:tcW w:w="675" w:type="dxa"/>
            <w:gridSpan w:val="2"/>
          </w:tcPr>
          <w:p w:rsidR="004D1DF4" w:rsidRPr="00D94A11" w:rsidRDefault="004D1DF4" w:rsidP="00F6635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ครั้งที่ ๖</w:t>
            </w:r>
          </w:p>
        </w:tc>
        <w:tc>
          <w:tcPr>
            <w:tcW w:w="674" w:type="dxa"/>
          </w:tcPr>
          <w:p w:rsidR="004D1DF4" w:rsidRPr="00D94A11" w:rsidRDefault="004D1DF4" w:rsidP="00F6635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ครั้งที่ ๗</w:t>
            </w:r>
          </w:p>
        </w:tc>
        <w:tc>
          <w:tcPr>
            <w:tcW w:w="675" w:type="dxa"/>
          </w:tcPr>
          <w:p w:rsidR="004D1DF4" w:rsidRPr="00D94A11" w:rsidRDefault="004D1DF4" w:rsidP="00F6635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ครั้งที่ ๘</w:t>
            </w:r>
          </w:p>
        </w:tc>
      </w:tr>
      <w:tr w:rsidR="0075774A" w:rsidRPr="00D94A11" w:rsidTr="00D90991">
        <w:tc>
          <w:tcPr>
            <w:tcW w:w="9286" w:type="dxa"/>
            <w:gridSpan w:val="7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1.การจัดการเรียนรู้</w:t>
            </w:r>
          </w:p>
        </w:tc>
      </w:tr>
      <w:tr w:rsidR="0075774A" w:rsidRPr="00D94A11" w:rsidTr="00D90991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1.1 การวิเคราะห์มาตรฐานการเรียนรู้  และการเรียนรู้ที่คาดหวังและสาระการเรียนรู้</w:t>
            </w:r>
          </w:p>
        </w:tc>
        <w:tc>
          <w:tcPr>
            <w:tcW w:w="674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1.2  การออกแบบการเรียนรู้</w:t>
            </w:r>
          </w:p>
        </w:tc>
        <w:tc>
          <w:tcPr>
            <w:tcW w:w="674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1.3  การวิจัยและแก้ปัญหาและพัฒนาผู้เรียน</w:t>
            </w:r>
          </w:p>
        </w:tc>
        <w:tc>
          <w:tcPr>
            <w:tcW w:w="674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588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1.4  การรายงานผลการเรียนรู้</w:t>
            </w:r>
          </w:p>
        </w:tc>
        <w:tc>
          <w:tcPr>
            <w:tcW w:w="674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9286" w:type="dxa"/>
            <w:gridSpan w:val="7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การพัฒนาผู้เรียน</w:t>
            </w: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2.1  การปลูกฝังคุณธรรม  จริยธรรมให้แก่ผู้เรียน</w:t>
            </w:r>
          </w:p>
        </w:tc>
        <w:tc>
          <w:tcPr>
            <w:tcW w:w="633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2.2  การพัฒนาทักษะชีวิต  สุขภาพกายและสุภาพจิตของผู้เรียน</w:t>
            </w:r>
          </w:p>
        </w:tc>
        <w:tc>
          <w:tcPr>
            <w:tcW w:w="633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2.3 การพัฒนาผู้เรียนที่มีความต้องการพิเศษ</w:t>
            </w:r>
          </w:p>
        </w:tc>
        <w:tc>
          <w:tcPr>
            <w:tcW w:w="633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2.4 การปลูกฝังวินัยและความเป็นประชาธิปไตยให้แก่ผู้เรียน</w:t>
            </w:r>
          </w:p>
        </w:tc>
        <w:tc>
          <w:tcPr>
            <w:tcW w:w="633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2.5 การสร้างค่านิยมที่ดีงามและความภูมิใจในความเป็นไทยให้ผู้เรียน</w:t>
            </w:r>
          </w:p>
        </w:tc>
        <w:tc>
          <w:tcPr>
            <w:tcW w:w="633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2.6การจัดระบบดูแลช่วยเหลือผู้เรียน</w:t>
            </w:r>
          </w:p>
        </w:tc>
        <w:tc>
          <w:tcPr>
            <w:tcW w:w="633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9286" w:type="dxa"/>
            <w:gridSpan w:val="7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การพัฒนาความสามารถในทางวิชาการ</w:t>
            </w: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3.1 การพัฒนาสื่อ  นวัตกรรมในการจัดการเรียนรู้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การพัฒนาแหล่งเรียนรู้และภูมิปัญญาท้องถิ่น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3.3 การใช้และการสร้างเครือข่ายทางวิชาการ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9286" w:type="dxa"/>
            <w:gridSpan w:val="7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การพัฒนาสถานศึกษา</w:t>
            </w: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4.1 งานบริหารทั่วไป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4.2 งานสนับสนุนวิชาการ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4.3 โครงการหรือกิจกรรมพัฒนาสถานศึกษา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9286" w:type="dxa"/>
            <w:gridSpan w:val="7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5.ความสัมพันธ์กับชุมชน</w:t>
            </w: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5.1 การศึกษาเกี่ยวกับชุมชน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5.2 การให้ความร่วมมือกับผู้ปกครองและชุมชน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5.3 การนำชุมชนเข้ามามีส่วนร่วมในการจัดการเรียนรู้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5.4 การให้บริการชุมชน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5.5 การแลกเปลี่ยนเรียนรู้กับชุมชน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สรุปผลคะแนนร้อยละ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5774A" w:rsidRPr="00D94A11" w:rsidTr="00D90991">
        <w:tc>
          <w:tcPr>
            <w:tcW w:w="662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คะแนนรวมหมวดที่ 1-2</w:t>
            </w:r>
          </w:p>
        </w:tc>
        <w:tc>
          <w:tcPr>
            <w:tcW w:w="709" w:type="dxa"/>
            <w:gridSpan w:val="2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4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5" w:type="dxa"/>
          </w:tcPr>
          <w:p w:rsidR="0075774A" w:rsidRPr="00D94A11" w:rsidRDefault="0075774A" w:rsidP="00BA1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5774A" w:rsidRPr="00D94A11" w:rsidRDefault="0075774A" w:rsidP="0075774A">
      <w:pPr>
        <w:pStyle w:val="ListParagraph1"/>
        <w:ind w:left="0"/>
        <w:rPr>
          <w:rFonts w:ascii="TH SarabunPSK" w:hAnsi="TH SarabunPSK" w:cs="TH SarabunPSK"/>
          <w:sz w:val="32"/>
          <w:szCs w:val="32"/>
          <w:cs/>
        </w:rPr>
      </w:pPr>
    </w:p>
    <w:p w:rsidR="00D90991" w:rsidRPr="00D94A11" w:rsidRDefault="00D90991" w:rsidP="0075774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57A61" w:rsidRPr="00D94A11" w:rsidRDefault="00557A61" w:rsidP="0075774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E4ADF" w:rsidRPr="00D94A11" w:rsidRDefault="00FE4ADF" w:rsidP="0075774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E4ADF" w:rsidRPr="00D94A11" w:rsidRDefault="00FE4ADF" w:rsidP="0075774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E4ADF" w:rsidRPr="00D94A11" w:rsidRDefault="00FE4ADF" w:rsidP="0075774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E4ADF" w:rsidRPr="00D94A11" w:rsidRDefault="00FE4ADF" w:rsidP="0075774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E4ADF" w:rsidRPr="00D94A11" w:rsidRDefault="00FE4ADF" w:rsidP="0075774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b/>
          <w:bCs/>
          <w:sz w:val="32"/>
          <w:szCs w:val="32"/>
        </w:rPr>
      </w:pPr>
      <w:r w:rsidRPr="00D94A11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75774A" w:rsidRPr="00D94A11" w:rsidTr="00BA171A">
        <w:tc>
          <w:tcPr>
            <w:tcW w:w="4643" w:type="dxa"/>
          </w:tcPr>
          <w:p w:rsidR="0075774A" w:rsidRPr="00D94A11" w:rsidRDefault="0075774A" w:rsidP="00BA17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ผลการประเมินครั้งที่ </w:t>
            </w:r>
            <w:r w:rsidR="00CE0E99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สรุปผลการประเมินและความเห็นของผู้ประเมิน</w:t>
            </w:r>
          </w:p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</w:t>
            </w:r>
          </w:p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</w:t>
            </w:r>
          </w:p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:rsidR="0075774A" w:rsidRPr="00D94A11" w:rsidRDefault="00D90991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</w:t>
            </w:r>
            <w:r w:rsidR="0075774A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....................................................ประธาน</w:t>
            </w:r>
          </w:p>
          <w:p w:rsidR="0075774A" w:rsidRPr="00D94A11" w:rsidRDefault="0075774A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E0E99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75774A" w:rsidRPr="00D94A11" w:rsidRDefault="00D94A11" w:rsidP="00BA171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</w:p>
          <w:p w:rsidR="0075774A" w:rsidRPr="00D94A11" w:rsidRDefault="00D90991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</w:t>
            </w:r>
            <w:r w:rsidR="0075774A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....................................................กรรมการ</w:t>
            </w:r>
          </w:p>
          <w:p w:rsidR="0075774A" w:rsidRPr="00D94A11" w:rsidRDefault="00CE0E99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75774A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75774A" w:rsidRPr="00D94A11" w:rsidRDefault="00D94A11" w:rsidP="00BA171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</w:p>
          <w:p w:rsidR="0075774A" w:rsidRPr="00D94A11" w:rsidRDefault="00D90991" w:rsidP="00BA1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</w:t>
            </w:r>
            <w:r w:rsidR="0075774A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ครูพี่เลี้ยง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5774A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262AF5" w:rsidRPr="00D94A11" w:rsidRDefault="00CE0E99" w:rsidP="00262A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262AF5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75774A" w:rsidRPr="00D94A11" w:rsidRDefault="00D94A11" w:rsidP="00262AF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</w:p>
        </w:tc>
        <w:tc>
          <w:tcPr>
            <w:tcW w:w="4643" w:type="dxa"/>
          </w:tcPr>
          <w:p w:rsidR="00D90991" w:rsidRPr="00D94A11" w:rsidRDefault="00D90991" w:rsidP="00D9099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ผลการประเมินครั้งที่ </w:t>
            </w:r>
            <w:r w:rsidR="00CE0E99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สรุปผลการประเมินและความเห็นของผู้ประเมิน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:rsidR="00CE0E99" w:rsidRPr="00D94A11" w:rsidRDefault="00CE0E99" w:rsidP="00CE0E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ลงนาม....................................................ประธาน</w:t>
            </w:r>
          </w:p>
          <w:p w:rsidR="00CE0E99" w:rsidRPr="00D94A11" w:rsidRDefault="00CE0E99" w:rsidP="00CE0E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()</w:t>
            </w:r>
          </w:p>
          <w:p w:rsidR="00CE0E99" w:rsidRPr="00D94A11" w:rsidRDefault="00D94A11" w:rsidP="00CE0E9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</w:p>
          <w:p w:rsidR="00CE0E99" w:rsidRPr="00D94A11" w:rsidRDefault="00CE0E99" w:rsidP="00CE0E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ลงนาม....................................................กรรมการ</w:t>
            </w:r>
          </w:p>
          <w:p w:rsidR="00CE0E99" w:rsidRPr="00D94A11" w:rsidRDefault="00CE0E99" w:rsidP="00CE0E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()</w:t>
            </w:r>
          </w:p>
          <w:p w:rsidR="00CE0E99" w:rsidRPr="00D94A11" w:rsidRDefault="00CE0E99" w:rsidP="00CE0E9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</w:p>
          <w:p w:rsidR="00CE0E99" w:rsidRPr="00D94A11" w:rsidRDefault="00CE0E99" w:rsidP="00CE0E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ครูพี่เลี้ยง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262AF5" w:rsidRPr="00D94A11" w:rsidRDefault="00262AF5" w:rsidP="00262A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CE0E99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75774A" w:rsidRPr="00D94A11" w:rsidRDefault="00D94A11" w:rsidP="00262AF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</w:p>
        </w:tc>
      </w:tr>
      <w:tr w:rsidR="0075774A" w:rsidRPr="00D94A11" w:rsidTr="00BA171A">
        <w:tc>
          <w:tcPr>
            <w:tcW w:w="4643" w:type="dxa"/>
          </w:tcPr>
          <w:p w:rsidR="00D90991" w:rsidRPr="00D94A11" w:rsidRDefault="00D90991" w:rsidP="00D909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ผลการประเมินครั้งที่ </w:t>
            </w:r>
            <w:r w:rsidR="00CE0E99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๗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สรุปผลการประเมินและความเห็นของผู้ประเมิน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................................................................................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:rsidR="00CE0E99" w:rsidRPr="00D94A11" w:rsidRDefault="00CE0E99" w:rsidP="00262A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ลงนาม....................................................ประธาน</w:t>
            </w:r>
          </w:p>
          <w:p w:rsidR="00CE0E99" w:rsidRPr="00D94A11" w:rsidRDefault="00262AF5" w:rsidP="00262A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="00CE0E99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CE0E99" w:rsidRPr="00D94A11" w:rsidRDefault="00262AF5" w:rsidP="00262AF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</w:p>
          <w:p w:rsidR="00CE0E99" w:rsidRPr="00D94A11" w:rsidRDefault="00CE0E99" w:rsidP="00262A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ลงนาม....................................................กรรมการ</w:t>
            </w:r>
          </w:p>
          <w:p w:rsidR="00CE0E99" w:rsidRPr="00D94A11" w:rsidRDefault="00CE0E99" w:rsidP="00262A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CE0E99" w:rsidRPr="00D94A11" w:rsidRDefault="00D94A11" w:rsidP="00262AF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</w:p>
          <w:p w:rsidR="00CE0E99" w:rsidRPr="00D94A11" w:rsidRDefault="00CE0E99" w:rsidP="00262A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ครูพี่เลี้ยง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262AF5" w:rsidRPr="00D94A11" w:rsidRDefault="00262AF5" w:rsidP="00262A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CE0E99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75774A" w:rsidRPr="00D94A11" w:rsidRDefault="00D94A11" w:rsidP="00262AF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</w:p>
        </w:tc>
        <w:tc>
          <w:tcPr>
            <w:tcW w:w="4643" w:type="dxa"/>
          </w:tcPr>
          <w:p w:rsidR="00D90991" w:rsidRPr="00D94A11" w:rsidRDefault="00D90991" w:rsidP="00D9099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ผลการประเมินครั้งที่ </w:t>
            </w:r>
            <w:r w:rsidR="00CE0E99" w:rsidRPr="00D94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๘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สรุปผลการประเมินและความเห็นของผู้ประเมิน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................................................................................</w:t>
            </w:r>
          </w:p>
          <w:p w:rsidR="00D90991" w:rsidRPr="00D94A11" w:rsidRDefault="00D90991" w:rsidP="00D909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:rsidR="00CE0E99" w:rsidRPr="00D94A11" w:rsidRDefault="00CE0E99" w:rsidP="00262A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ลงนาม....................................................ประธาน</w:t>
            </w:r>
          </w:p>
          <w:p w:rsidR="00CE0E99" w:rsidRPr="00D94A11" w:rsidRDefault="00262AF5" w:rsidP="00262A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="00CE0E99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CE0E99" w:rsidRPr="00D94A11" w:rsidRDefault="00D94A11" w:rsidP="00262AF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CE0E99" w:rsidRPr="00D94A11" w:rsidRDefault="00CE0E99" w:rsidP="00262A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ลงนาม....................................................กรรมการ</w:t>
            </w:r>
          </w:p>
          <w:p w:rsidR="00CE0E99" w:rsidRPr="00D94A11" w:rsidRDefault="00262AF5" w:rsidP="00262A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CE0E99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CE0E99" w:rsidRPr="00D94A11" w:rsidRDefault="00D94A11" w:rsidP="00262AF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</w:p>
          <w:p w:rsidR="00CE0E99" w:rsidRPr="00D94A11" w:rsidRDefault="00CE0E99" w:rsidP="00262A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ลงนาม.....................................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ครูพี่เลี้ยง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  <w:r w:rsidR="004D1DF4" w:rsidRPr="00D94A1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CE0E99" w:rsidRPr="00D94A11" w:rsidRDefault="00262AF5" w:rsidP="00262A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94A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CE0E99" w:rsidRPr="00D94A11">
              <w:rPr>
                <w:rFonts w:ascii="TH SarabunPSK" w:hAnsi="TH SarabunPSK" w:cs="TH SarabunPSK"/>
                <w:sz w:val="32"/>
                <w:szCs w:val="32"/>
                <w:cs/>
              </w:rPr>
              <w:t>()</w:t>
            </w:r>
          </w:p>
          <w:p w:rsidR="0075774A" w:rsidRPr="00D94A11" w:rsidRDefault="00D94A11" w:rsidP="00262AF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bookmarkStart w:id="0" w:name="_GoBack"/>
            <w:bookmarkEnd w:id="0"/>
          </w:p>
        </w:tc>
      </w:tr>
    </w:tbl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  <w:cs/>
        </w:rPr>
      </w:pPr>
    </w:p>
    <w:p w:rsidR="0075774A" w:rsidRPr="00D94A11" w:rsidRDefault="0075774A" w:rsidP="0075774A">
      <w:pPr>
        <w:rPr>
          <w:rFonts w:ascii="TH SarabunPSK" w:hAnsi="TH SarabunPSK" w:cs="TH SarabunPSK"/>
          <w:sz w:val="32"/>
          <w:szCs w:val="32"/>
          <w:cs/>
        </w:rPr>
      </w:pPr>
    </w:p>
    <w:p w:rsidR="00CB251C" w:rsidRPr="00D94A11" w:rsidRDefault="00CB251C">
      <w:pPr>
        <w:rPr>
          <w:rFonts w:ascii="TH SarabunPSK" w:hAnsi="TH SarabunPSK" w:cs="TH SarabunPSK"/>
        </w:rPr>
      </w:pPr>
    </w:p>
    <w:sectPr w:rsidR="00CB251C" w:rsidRPr="00D94A11" w:rsidSect="0049404C">
      <w:headerReference w:type="default" r:id="rId8"/>
      <w:pgSz w:w="11906" w:h="16838"/>
      <w:pgMar w:top="993" w:right="1133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4BB" w:rsidRDefault="006954BB" w:rsidP="00345802">
      <w:r>
        <w:separator/>
      </w:r>
    </w:p>
  </w:endnote>
  <w:endnote w:type="continuationSeparator" w:id="0">
    <w:p w:rsidR="006954BB" w:rsidRDefault="006954BB" w:rsidP="0034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4BB" w:rsidRDefault="006954BB" w:rsidP="00345802">
      <w:r>
        <w:separator/>
      </w:r>
    </w:p>
  </w:footnote>
  <w:footnote w:type="continuationSeparator" w:id="0">
    <w:p w:rsidR="006954BB" w:rsidRDefault="006954BB" w:rsidP="00345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C7" w:rsidRPr="00E23D33" w:rsidRDefault="00C0417C">
    <w:pPr>
      <w:pStyle w:val="a3"/>
      <w:jc w:val="right"/>
      <w:rPr>
        <w:sz w:val="16"/>
        <w:szCs w:val="16"/>
      </w:rPr>
    </w:pPr>
    <w:r w:rsidRPr="00E23D33">
      <w:rPr>
        <w:sz w:val="16"/>
        <w:szCs w:val="16"/>
      </w:rPr>
      <w:fldChar w:fldCharType="begin"/>
    </w:r>
    <w:r w:rsidR="00425709" w:rsidRPr="00E23D33">
      <w:rPr>
        <w:sz w:val="16"/>
        <w:szCs w:val="16"/>
      </w:rPr>
      <w:instrText xml:space="preserve"> PAGE   \* MERGEFORMAT </w:instrText>
    </w:r>
    <w:r w:rsidRPr="00E23D33">
      <w:rPr>
        <w:sz w:val="16"/>
        <w:szCs w:val="16"/>
      </w:rPr>
      <w:fldChar w:fldCharType="separate"/>
    </w:r>
    <w:r w:rsidR="00D94A11" w:rsidRPr="00D94A11">
      <w:rPr>
        <w:rFonts w:cs="Times New Roman"/>
        <w:noProof/>
        <w:sz w:val="16"/>
        <w:szCs w:val="16"/>
        <w:lang w:val="th-TH"/>
      </w:rPr>
      <w:t>3</w:t>
    </w:r>
    <w:r w:rsidRPr="00E23D33">
      <w:rPr>
        <w:sz w:val="16"/>
        <w:szCs w:val="16"/>
      </w:rPr>
      <w:fldChar w:fldCharType="end"/>
    </w:r>
  </w:p>
  <w:p w:rsidR="002167C7" w:rsidRPr="00E23D33" w:rsidRDefault="006954BB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7E1"/>
    <w:multiLevelType w:val="hybridMultilevel"/>
    <w:tmpl w:val="E786B0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5774A"/>
    <w:rsid w:val="00171FE9"/>
    <w:rsid w:val="00194BCA"/>
    <w:rsid w:val="00262AF5"/>
    <w:rsid w:val="00345802"/>
    <w:rsid w:val="00373E9D"/>
    <w:rsid w:val="003D06C3"/>
    <w:rsid w:val="00425709"/>
    <w:rsid w:val="00482993"/>
    <w:rsid w:val="004D1DF4"/>
    <w:rsid w:val="0053783B"/>
    <w:rsid w:val="00557A61"/>
    <w:rsid w:val="0062341E"/>
    <w:rsid w:val="00631508"/>
    <w:rsid w:val="006954BB"/>
    <w:rsid w:val="006C7EB1"/>
    <w:rsid w:val="0071779D"/>
    <w:rsid w:val="00744D8F"/>
    <w:rsid w:val="0075774A"/>
    <w:rsid w:val="00812F5F"/>
    <w:rsid w:val="00911D9E"/>
    <w:rsid w:val="00985FF8"/>
    <w:rsid w:val="00A13257"/>
    <w:rsid w:val="00A818E4"/>
    <w:rsid w:val="00BD7A8D"/>
    <w:rsid w:val="00BF4A6C"/>
    <w:rsid w:val="00C0417C"/>
    <w:rsid w:val="00CB251C"/>
    <w:rsid w:val="00CE0E99"/>
    <w:rsid w:val="00D90991"/>
    <w:rsid w:val="00D94A11"/>
    <w:rsid w:val="00E91C29"/>
    <w:rsid w:val="00EC2929"/>
    <w:rsid w:val="00F35E4E"/>
    <w:rsid w:val="00F96C66"/>
    <w:rsid w:val="00FE4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74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75774A"/>
    <w:pPr>
      <w:ind w:left="720"/>
      <w:contextualSpacing/>
    </w:pPr>
  </w:style>
  <w:style w:type="paragraph" w:styleId="a3">
    <w:name w:val="header"/>
    <w:basedOn w:val="a"/>
    <w:link w:val="a4"/>
    <w:uiPriority w:val="99"/>
    <w:rsid w:val="0075774A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75774A"/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A132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13257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RMUTTO</Company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tc-bird</dc:creator>
  <cp:lastModifiedBy>Windows User</cp:lastModifiedBy>
  <cp:revision>19</cp:revision>
  <cp:lastPrinted>2016-03-28T05:09:00Z</cp:lastPrinted>
  <dcterms:created xsi:type="dcterms:W3CDTF">2015-05-12T01:13:00Z</dcterms:created>
  <dcterms:modified xsi:type="dcterms:W3CDTF">2018-01-04T02:16:00Z</dcterms:modified>
</cp:coreProperties>
</file>